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№804-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Style w:val="Style12"/>
          <w:rFonts w:eastAsia="Times New Roman" w:cs="Times New Roman"/>
          <w:b/>
          <w:bCs/>
          <w:caps/>
          <w:color w:val="000000"/>
          <w:lang w:val="uk-UA"/>
        </w:rPr>
        <w:t xml:space="preserve"> </w:t>
      </w:r>
    </w:p>
    <w:p>
      <w:pPr>
        <w:pStyle w:val="Normal"/>
        <w:shd w:val="clear" w:fill="FFFFFF"/>
        <w:ind w:left="0" w:right="5103" w:hanging="0"/>
        <w:jc w:val="both"/>
        <w:rPr/>
      </w:pPr>
      <w:r>
        <w:rPr>
          <w:rFonts w:cs="Times New Roman"/>
          <w:b/>
          <w:bCs/>
          <w:iCs/>
        </w:rPr>
        <w:t xml:space="preserve">Про затвердження гр. </w:t>
      </w:r>
      <w:r>
        <w:rPr>
          <w:rFonts w:cs="Times New Roman"/>
          <w:b/>
          <w:bCs/>
          <w:iCs/>
          <w:lang w:val="uk-UA"/>
        </w:rPr>
        <w:t>Ладнюк В. М.</w:t>
      </w:r>
      <w:r>
        <w:rPr>
          <w:rFonts w:cs="Times New Roman"/>
          <w:b/>
          <w:bCs/>
          <w:iCs/>
        </w:rPr>
        <w:t xml:space="preserve"> проекту землеустрою щодо відведення земельної ділянки для ведення особистого селянського господарства, яка розташована по </w:t>
      </w:r>
      <w:r>
        <w:rPr>
          <w:rFonts w:cs="Times New Roman"/>
          <w:b/>
          <w:bCs/>
          <w:iCs/>
          <w:lang w:val="uk-UA"/>
        </w:rPr>
        <w:t>Х</w:t>
      </w:r>
    </w:p>
    <w:p>
      <w:pPr>
        <w:pStyle w:val="Normal"/>
        <w:shd w:val="clear" w:fill="FFFFFF"/>
        <w:ind w:left="0" w:right="5103" w:hanging="0"/>
        <w:jc w:val="both"/>
        <w:rPr>
          <w:rFonts w:eastAsia="Times New Roman" w:cs="Times New Roman"/>
          <w:bCs/>
          <w:iCs/>
          <w:color w:val="000000"/>
          <w:lang w:val="uk-UA"/>
        </w:rPr>
      </w:pPr>
      <w:r>
        <w:rPr>
          <w:rFonts w:eastAsia="Times New Roman" w:cs="Times New Roman"/>
          <w:bCs/>
          <w:iCs/>
          <w:color w:val="000000"/>
          <w:lang w:val="uk-UA"/>
        </w:rPr>
      </w:r>
    </w:p>
    <w:p>
      <w:pPr>
        <w:pStyle w:val="Normal"/>
        <w:shd w:val="clear" w:fill="FFFFFF"/>
        <w:jc w:val="both"/>
        <w:rPr/>
      </w:pPr>
      <w:r>
        <w:rPr>
          <w:rStyle w:val="11"/>
          <w:rFonts w:eastAsia="Times New Roman" w:cs="Times New Roman"/>
          <w:iCs/>
          <w:color w:val="000000"/>
        </w:rPr>
        <w:tab/>
        <w:t xml:space="preserve">Розглянувши заяву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>Ладнюк Валентини Михайлівни</w:t>
      </w:r>
      <w:r>
        <w:rPr>
          <w:rStyle w:val="11"/>
          <w:rFonts w:eastAsia="Times New Roman" w:cs="Times New Roman"/>
          <w:iCs/>
          <w:color w:val="000000"/>
        </w:rPr>
        <w:t xml:space="preserve">, ідентифікаційний номер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як</w:t>
      </w:r>
      <w:r>
        <w:rPr>
          <w:rStyle w:val="11"/>
          <w:rFonts w:eastAsia="Times New Roman" w:cs="Times New Roman"/>
          <w:iCs/>
          <w:color w:val="000000"/>
          <w:lang w:val="uk-UA"/>
        </w:rPr>
        <w:t>а</w:t>
      </w:r>
      <w:r>
        <w:rPr>
          <w:rStyle w:val="11"/>
          <w:rFonts w:eastAsia="Times New Roman" w:cs="Times New Roman"/>
          <w:iCs/>
          <w:color w:val="000000"/>
        </w:rPr>
        <w:t xml:space="preserve"> зареєстрован</w:t>
      </w:r>
      <w:r>
        <w:rPr>
          <w:rStyle w:val="11"/>
          <w:rFonts w:eastAsia="Times New Roman" w:cs="Times New Roman"/>
          <w:iCs/>
          <w:color w:val="000000"/>
          <w:lang w:val="uk-UA"/>
        </w:rPr>
        <w:t>а</w:t>
      </w:r>
      <w:r>
        <w:rPr>
          <w:rStyle w:val="11"/>
          <w:rFonts w:eastAsia="Times New Roman" w:cs="Times New Roman"/>
          <w:iCs/>
          <w:color w:val="000000"/>
        </w:rPr>
        <w:t xml:space="preserve"> за адресою: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про затвердження проекту землеустрою щодо відведення земельної ділянки для ведення особистого селянського господарства, що розташована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по</w:t>
      </w:r>
      <w:r>
        <w:rPr>
          <w:rStyle w:val="11"/>
          <w:rFonts w:eastAsia="Times New Roman" w:cs="Times New Roman"/>
          <w:iCs/>
          <w:color w:val="000000"/>
        </w:rPr>
        <w:t xml:space="preserve">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враховуючи наданий проект землеустрою щодо відведення земельної ділянки, виконаний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Товариством з обмеженою відповідальністю Консультаційним сервісним « ГУДВІЛ»</w:t>
      </w:r>
      <w:r>
        <w:rPr>
          <w:rStyle w:val="11"/>
          <w:rFonts w:eastAsia="Times New Roman" w:cs="Times New Roman"/>
          <w:iCs/>
          <w:color w:val="000000"/>
        </w:rPr>
        <w:t>, витяг з Державного земельного кадастру про земельну ділянку № НВ</w:t>
      </w:r>
      <w:r>
        <w:rPr>
          <w:rStyle w:val="11"/>
          <w:rFonts w:eastAsia="Times New Roman" w:cs="Times New Roman"/>
          <w:iCs/>
          <w:color w:val="000000"/>
          <w:lang w:val="uk-UA"/>
        </w:rPr>
        <w:t>-3222972802021</w:t>
      </w:r>
      <w:r>
        <w:rPr>
          <w:rStyle w:val="11"/>
          <w:rFonts w:eastAsia="Times New Roman" w:cs="Times New Roman"/>
          <w:iCs/>
          <w:color w:val="000000"/>
        </w:rPr>
        <w:t xml:space="preserve"> від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09.06.2021</w:t>
      </w:r>
      <w:r>
        <w:rPr>
          <w:rStyle w:val="11"/>
          <w:rFonts w:eastAsia="Times New Roman" w:cs="Times New Roman"/>
          <w:iCs/>
          <w:color w:val="000000"/>
        </w:rPr>
        <w:t xml:space="preserve">року, наданий відділом </w:t>
      </w:r>
      <w:r>
        <w:rPr>
          <w:rStyle w:val="11"/>
          <w:rFonts w:eastAsia="Times New Roman" w:cs="Times New Roman"/>
          <w:iCs/>
          <w:color w:val="000000"/>
          <w:lang w:val="uk-UA"/>
        </w:rPr>
        <w:t>у Бородянському</w:t>
      </w:r>
      <w:r>
        <w:rPr>
          <w:rStyle w:val="11"/>
          <w:rFonts w:eastAsia="Times New Roman" w:cs="Times New Roman"/>
          <w:iCs/>
          <w:color w:val="000000"/>
        </w:rPr>
        <w:t xml:space="preserve"> районі 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Міськрайонного управління у Бородянському районі м. Бучі </w:t>
      </w:r>
      <w:r>
        <w:rPr>
          <w:rStyle w:val="11"/>
          <w:rFonts w:eastAsia="Times New Roman" w:cs="Times New Roman"/>
          <w:iCs/>
          <w:color w:val="000000"/>
        </w:rPr>
        <w:t xml:space="preserve">Головного управління Держгеокадастру у </w:t>
      </w:r>
      <w:r>
        <w:rPr>
          <w:rStyle w:val="11"/>
          <w:rFonts w:eastAsia="Times New Roman" w:cs="Times New Roman"/>
          <w:iCs/>
          <w:color w:val="000000"/>
          <w:lang w:val="uk-UA"/>
        </w:rPr>
        <w:t>Київській</w:t>
      </w:r>
      <w:r>
        <w:rPr>
          <w:rStyle w:val="11"/>
          <w:rFonts w:eastAsia="Times New Roman" w:cs="Times New Roman"/>
          <w:iCs/>
          <w:color w:val="000000"/>
        </w:rPr>
        <w:t xml:space="preserve"> області,  керуючись ст. 12, 22, 33, 81, 118, 121, 122, 125, 126 186-1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val="clear" w:fill="FFFFFF"/>
        <w:jc w:val="both"/>
        <w:rPr>
          <w:rStyle w:val="11"/>
          <w:rFonts w:eastAsia="Times New Roman" w:cs="Times New Roman"/>
          <w:iCs/>
          <w:color w:val="000000"/>
        </w:rPr>
      </w:pPr>
      <w:r>
        <w:rPr>
          <w:rFonts w:eastAsia="Times New Roman" w:cs="Times New Roman"/>
          <w:iCs/>
          <w:color w:val="000000"/>
        </w:rPr>
      </w:r>
    </w:p>
    <w:p>
      <w:pPr>
        <w:pStyle w:val="Normal"/>
        <w:shd w:val="clear" w:fill="FFFFFF"/>
        <w:rPr/>
      </w:pPr>
      <w:r>
        <w:rPr>
          <w:rStyle w:val="11"/>
          <w:rFonts w:eastAsia="Times New Roman" w:cs="Times New Roman"/>
          <w:b/>
          <w:iCs/>
          <w:color w:val="000000"/>
        </w:rPr>
        <w:t>ВИРІШИЛА:</w:t>
      </w:r>
    </w:p>
    <w:p>
      <w:pPr>
        <w:pStyle w:val="Normal"/>
        <w:shd w:val="clear" w:fill="FFFFFF"/>
        <w:rPr>
          <w:rStyle w:val="11"/>
          <w:rFonts w:eastAsia="Times New Roman" w:cs="Times New Roman"/>
          <w:b/>
          <w:b/>
          <w:iCs/>
          <w:color w:val="000000"/>
        </w:rPr>
      </w:pPr>
      <w:r>
        <w:rPr>
          <w:rFonts w:eastAsia="Times New Roman" w:cs="Times New Roman"/>
          <w:b/>
          <w:iCs/>
          <w:color w:val="000000"/>
        </w:rPr>
      </w:r>
    </w:p>
    <w:p>
      <w:pPr>
        <w:pStyle w:val="ListParagraph"/>
        <w:keepNext/>
        <w:widowControl w:val="false"/>
        <w:shd w:val="clear" w:fill="FFFFFF"/>
        <w:suppressAutoHyphens w:val="true"/>
        <w:overflowPunct w:val="false"/>
        <w:bidi w:val="0"/>
        <w:spacing w:lineRule="auto" w:line="252"/>
        <w:ind w:left="0" w:right="0" w:firstLine="567"/>
        <w:jc w:val="both"/>
        <w:textAlignment w:val="baseline"/>
        <w:rPr/>
      </w:pPr>
      <w:r>
        <w:rPr>
          <w:rStyle w:val="11"/>
          <w:rFonts w:eastAsia="Times New Roman" w:cs="Times New Roman"/>
          <w:iCs/>
          <w:color w:val="000000"/>
          <w:lang w:val="uk-UA"/>
        </w:rPr>
        <w:t>1.</w:t>
      </w:r>
      <w:r>
        <w:rPr>
          <w:rStyle w:val="11"/>
          <w:rFonts w:eastAsia="Times New Roman" w:cs="Times New Roman"/>
          <w:iCs/>
          <w:color w:val="000000"/>
        </w:rPr>
        <w:t xml:space="preserve"> Затвердити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>Ладнюк Валентині Михайлівні</w:t>
      </w:r>
      <w:r>
        <w:rPr>
          <w:rStyle w:val="11"/>
          <w:rFonts w:eastAsia="Times New Roman" w:cs="Times New Roman"/>
          <w:iCs/>
          <w:color w:val="000000"/>
        </w:rPr>
        <w:t>, ідентифікаційний номер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як</w:t>
      </w:r>
      <w:r>
        <w:rPr>
          <w:rStyle w:val="11"/>
          <w:rFonts w:eastAsia="Times New Roman" w:cs="Times New Roman"/>
          <w:iCs/>
          <w:color w:val="000000"/>
          <w:lang w:val="uk-UA"/>
        </w:rPr>
        <w:t>а</w:t>
      </w:r>
      <w:r>
        <w:rPr>
          <w:rStyle w:val="11"/>
          <w:rFonts w:eastAsia="Times New Roman" w:cs="Times New Roman"/>
          <w:iCs/>
          <w:color w:val="000000"/>
        </w:rPr>
        <w:t xml:space="preserve"> зареєстрован</w:t>
      </w:r>
      <w:r>
        <w:rPr>
          <w:rStyle w:val="11"/>
          <w:rFonts w:eastAsia="Times New Roman" w:cs="Times New Roman"/>
          <w:iCs/>
          <w:color w:val="000000"/>
          <w:lang w:val="uk-UA"/>
        </w:rPr>
        <w:t>а</w:t>
      </w:r>
      <w:r>
        <w:rPr>
          <w:rStyle w:val="11"/>
          <w:rFonts w:eastAsia="Times New Roman" w:cs="Times New Roman"/>
          <w:iCs/>
          <w:color w:val="000000"/>
        </w:rPr>
        <w:t xml:space="preserve"> за адресою: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проект землеустрою щодо відведення земельної ділянки у власність, площею 0,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0650 </w:t>
      </w:r>
      <w:r>
        <w:rPr>
          <w:rStyle w:val="11"/>
          <w:rFonts w:eastAsia="Times New Roman" w:cs="Times New Roman"/>
          <w:iCs/>
          <w:color w:val="000000"/>
        </w:rPr>
        <w:t>га, для ведення особистого селянського господарства (код   КВЦПЗ - 01.03),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на території Зміївської міської ради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Чугуївського району</w:t>
      </w:r>
      <w:r>
        <w:rPr>
          <w:rFonts w:cs="Times New Roman"/>
          <w:iCs/>
        </w:rPr>
        <w:t xml:space="preserve"> Харківської області. </w:t>
      </w:r>
    </w:p>
    <w:p>
      <w:pPr>
        <w:pStyle w:val="ListParagraph"/>
        <w:shd w:val="clear" w:fill="FFFFFF"/>
        <w:spacing w:lineRule="auto" w:line="252"/>
        <w:ind w:left="0" w:right="0" w:hanging="0"/>
        <w:jc w:val="both"/>
        <w:rPr/>
      </w:pPr>
      <w:r>
        <w:rPr/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67"/>
        <w:jc w:val="both"/>
        <w:textAlignment w:val="baseline"/>
        <w:rPr/>
      </w:pPr>
      <w:r>
        <w:rPr>
          <w:rStyle w:val="11"/>
          <w:rFonts w:eastAsia="Times New Roman" w:cs="Times New Roman"/>
          <w:iCs/>
          <w:color w:val="000000"/>
        </w:rPr>
        <w:t xml:space="preserve">2. </w:t>
      </w:r>
      <w:r>
        <w:rPr>
          <w:rStyle w:val="11"/>
          <w:rFonts w:eastAsia="Times New Roman" w:cs="Times New Roman"/>
          <w:bCs/>
          <w:iCs/>
          <w:color w:val="000000"/>
          <w:sz w:val="24"/>
          <w:szCs w:val="24"/>
        </w:rPr>
        <w:t xml:space="preserve">Рекомендувати гр. </w:t>
      </w:r>
      <w:r>
        <w:rPr>
          <w:rStyle w:val="11"/>
          <w:rFonts w:eastAsia="Times New Roman" w:cs="Times New Roman"/>
          <w:bCs/>
          <w:iCs/>
          <w:color w:val="000000"/>
          <w:sz w:val="24"/>
          <w:szCs w:val="24"/>
          <w:lang w:val="uk-UA"/>
        </w:rPr>
        <w:t>Ладнюк В. М.</w:t>
      </w:r>
      <w:r>
        <w:rPr>
          <w:rStyle w:val="11"/>
          <w:rFonts w:eastAsia="Times New Roman" w:cs="Times New Roman"/>
          <w:bCs/>
          <w:iCs/>
          <w:color w:val="000000"/>
          <w:sz w:val="24"/>
          <w:szCs w:val="24"/>
        </w:rPr>
        <w:t xml:space="preserve"> внести зміни до Державного земельного кадастру в частині цільового призначення земельної ділянки </w:t>
      </w:r>
      <w:r>
        <w:rPr>
          <w:rStyle w:val="11"/>
          <w:rFonts w:eastAsia="Times New Roman" w:cs="Times New Roman"/>
          <w:bCs/>
          <w:iCs/>
          <w:color w:val="000000"/>
          <w:sz w:val="24"/>
          <w:szCs w:val="24"/>
          <w:lang w:val="uk-UA"/>
        </w:rPr>
        <w:t>згідно затвердженого проекту землеустрою, після чого звернутися до Зміївської міської ради з метою передачі земельної ділянки в приватну власність.</w:t>
      </w:r>
    </w:p>
    <w:p>
      <w:pPr>
        <w:pStyle w:val="Normal"/>
        <w:shd w:val="clear" w:fill="FFFFFF"/>
        <w:jc w:val="both"/>
        <w:rPr/>
      </w:pPr>
      <w:r>
        <w:rPr/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0" w:firstLine="510"/>
        <w:jc w:val="both"/>
        <w:textAlignment w:val="baseline"/>
        <w:rPr/>
      </w:pPr>
      <w:r>
        <w:rPr>
          <w:rStyle w:val="11"/>
          <w:rFonts w:eastAsia="Times New Roman" w:cs="Times New Roman"/>
          <w:iCs/>
          <w:color w:val="000000"/>
        </w:rPr>
        <w:t>3.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false"/>
        <w:bidi w:val="0"/>
        <w:ind w:left="0" w:right="4252" w:hanging="0"/>
        <w:jc w:val="both"/>
        <w:textAlignment w:val="baseline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ind w:left="0" w:right="4252" w:hanging="0"/>
        <w:jc w:val="both"/>
        <w:textAlignment w:val="baseline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widowControl w:val="false"/>
        <w:shd w:val="clear" w:color="auto" w:fill="FFFFFF"/>
        <w:suppressAutoHyphens w:val="true"/>
        <w:overflowPunct w:val="false"/>
        <w:bidi w:val="0"/>
        <w:ind w:left="0" w:right="4252" w:hanging="0"/>
        <w:jc w:val="both"/>
        <w:textAlignment w:val="baseline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character" w:styleId="Style15">
    <w:name w:val="Символ нумерації"/>
    <w:qFormat/>
    <w:rPr/>
  </w:style>
  <w:style w:type="character" w:styleId="WW8Num1z0">
    <w:name w:val="WW8Num1z0"/>
    <w:qFormat/>
    <w:rPr>
      <w:rFonts w:ascii="Times New Roman" w:hAnsi="Times New Roman" w:cs="Times New Roman"/>
      <w:b w:val="false"/>
      <w:bCs/>
      <w:iCs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6">
    <w:name w:val="Заголовок"/>
    <w:basedOn w:val="Normal"/>
    <w:next w:val="Style17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val="clear" w:fill="FFFFFF"/>
      <w:spacing w:before="0" w:after="120"/>
    </w:pPr>
    <w:rPr/>
  </w:style>
  <w:style w:type="paragraph" w:styleId="Style18">
    <w:name w:val="List"/>
    <w:basedOn w:val="Style17"/>
    <w:pPr>
      <w:shd w:val="clear" w:fill="FFFFFF"/>
    </w:pPr>
    <w:rPr/>
  </w:style>
  <w:style w:type="paragraph" w:styleId="Style19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1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Application>LibreOffice/5.1.6.2$Linux_X86_64 LibreOffice_project/10m0$Build-2</Application>
  <Pages>1</Pages>
  <Words>271</Words>
  <Characters>1802</Characters>
  <CharactersWithSpaces>2242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2021-06-14T11:07:26Z</cp:lastPrinted>
  <dcterms:modified xsi:type="dcterms:W3CDTF">2021-07-08T11:20:44Z</dcterms:modified>
  <cp:revision>103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